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17" w:rsidRPr="00917455" w:rsidRDefault="004B1F17" w:rsidP="00136284">
      <w:pPr>
        <w:jc w:val="center"/>
        <w:rPr>
          <w:b/>
          <w:sz w:val="10"/>
          <w:szCs w:val="16"/>
        </w:rPr>
      </w:pPr>
      <w:r w:rsidRPr="007B6555">
        <w:rPr>
          <w:b/>
          <w:noProof/>
          <w:sz w:val="36"/>
          <w:szCs w:val="40"/>
        </w:rPr>
        <w:drawing>
          <wp:anchor distT="0" distB="0" distL="114300" distR="114300" simplePos="0" relativeHeight="251658240" behindDoc="1" locked="0" layoutInCell="1" allowOverlap="1" wp14:anchorId="3CA055E6" wp14:editId="6E0C3ADC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683385" cy="1200150"/>
            <wp:effectExtent l="0" t="0" r="0" b="0"/>
            <wp:wrapTight wrapText="bothSides">
              <wp:wrapPolygon edited="0">
                <wp:start x="0" y="0"/>
                <wp:lineTo x="0" y="21257"/>
                <wp:lineTo x="21266" y="21257"/>
                <wp:lineTo x="2126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38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6555">
        <w:rPr>
          <w:b/>
          <w:sz w:val="36"/>
          <w:szCs w:val="40"/>
        </w:rPr>
        <w:t>Syracuse City Arts Council</w:t>
      </w:r>
    </w:p>
    <w:p w:rsidR="004B1F17" w:rsidRPr="007B6555" w:rsidRDefault="004B1F17" w:rsidP="00136284">
      <w:pPr>
        <w:jc w:val="center"/>
        <w:rPr>
          <w:b/>
          <w:sz w:val="32"/>
          <w:szCs w:val="36"/>
        </w:rPr>
      </w:pPr>
      <w:r w:rsidRPr="007B6555">
        <w:rPr>
          <w:b/>
          <w:sz w:val="32"/>
          <w:szCs w:val="36"/>
        </w:rPr>
        <w:t xml:space="preserve">Meeting </w:t>
      </w:r>
      <w:r w:rsidR="002C69C5">
        <w:rPr>
          <w:b/>
          <w:sz w:val="32"/>
          <w:szCs w:val="36"/>
        </w:rPr>
        <w:t>Agenda</w:t>
      </w:r>
    </w:p>
    <w:p w:rsidR="004B1F17" w:rsidRPr="007B6555" w:rsidRDefault="00DB38DC" w:rsidP="00136284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July 1, 2020</w:t>
      </w:r>
    </w:p>
    <w:p w:rsidR="004B1F17" w:rsidRPr="00917455" w:rsidRDefault="004B1F17">
      <w:pPr>
        <w:rPr>
          <w:sz w:val="10"/>
        </w:rPr>
      </w:pPr>
    </w:p>
    <w:p w:rsidR="00C42B86" w:rsidRPr="009E4F60" w:rsidRDefault="00C42B86" w:rsidP="00C42B86">
      <w:pPr>
        <w:jc w:val="center"/>
        <w:rPr>
          <w:b/>
          <w:sz w:val="12"/>
          <w:szCs w:val="12"/>
        </w:rPr>
      </w:pPr>
    </w:p>
    <w:p w:rsidR="00C42B86" w:rsidRDefault="00C42B86" w:rsidP="00C42B86">
      <w:pPr>
        <w:tabs>
          <w:tab w:val="left" w:pos="1530"/>
        </w:tabs>
        <w:ind w:left="360" w:hanging="360"/>
      </w:pPr>
      <w:r>
        <w:tab/>
        <w:t>Public meeting held electronically in accordance with Executive Order 2020-1 issued by Governor Herbert on March 18, 2020 Suspending the Enforcement of Provision</w:t>
      </w:r>
      <w:r w:rsidR="009E4F60">
        <w:t>s of Utah Code 52-4-202 and 52-</w:t>
      </w:r>
      <w:r>
        <w:t xml:space="preserve">4-207 due to Infectious Disease COVID-19 Novel Coronavirus. No physical meeting location will be available. </w:t>
      </w:r>
    </w:p>
    <w:p w:rsidR="009E4F60" w:rsidRPr="009E4F60" w:rsidRDefault="009E4F60" w:rsidP="00C42B86">
      <w:pPr>
        <w:tabs>
          <w:tab w:val="left" w:pos="1530"/>
        </w:tabs>
        <w:ind w:left="360" w:hanging="360"/>
        <w:jc w:val="center"/>
        <w:rPr>
          <w:sz w:val="12"/>
          <w:szCs w:val="12"/>
        </w:rPr>
      </w:pPr>
    </w:p>
    <w:p w:rsidR="00DB38DC" w:rsidRDefault="00DB38DC" w:rsidP="00DB38DC">
      <w:pPr>
        <w:tabs>
          <w:tab w:val="left" w:pos="1530"/>
        </w:tabs>
        <w:ind w:left="360" w:hanging="360"/>
        <w:jc w:val="center"/>
      </w:pPr>
      <w:r>
        <w:t>Join Zoom Meeting</w:t>
      </w:r>
    </w:p>
    <w:p w:rsidR="00E01C5E" w:rsidRDefault="00E01C5E" w:rsidP="00DB38DC">
      <w:pPr>
        <w:tabs>
          <w:tab w:val="left" w:pos="1530"/>
        </w:tabs>
        <w:ind w:left="360" w:hanging="360"/>
        <w:jc w:val="center"/>
      </w:pPr>
      <w:hyperlink r:id="rId6" w:tgtFrame="_blank" w:history="1">
        <w:r>
          <w:rPr>
            <w:rStyle w:val="Hyperlink"/>
          </w:rPr>
          <w:t>https://us02web.zoom.us/j/87504145566?pwd=b3Y2cTdPU0oyZTU4czB6SHFsQk14Zz09</w:t>
        </w:r>
      </w:hyperlink>
    </w:p>
    <w:p w:rsidR="00DB38DC" w:rsidRPr="00F20DFA" w:rsidRDefault="00E01C5E" w:rsidP="00DB38DC">
      <w:pPr>
        <w:tabs>
          <w:tab w:val="left" w:pos="1530"/>
        </w:tabs>
        <w:ind w:left="360" w:hanging="360"/>
        <w:jc w:val="center"/>
        <w:rPr>
          <w:b/>
          <w:sz w:val="24"/>
        </w:rPr>
      </w:pPr>
      <w:r>
        <w:t>Meeting ID: 875 0414 5566</w:t>
      </w:r>
      <w:r>
        <w:tab/>
      </w:r>
      <w:r>
        <w:tab/>
      </w:r>
      <w:r>
        <w:t>Password: 572381</w:t>
      </w:r>
      <w:bookmarkStart w:id="0" w:name="_GoBack"/>
      <w:bookmarkEnd w:id="0"/>
    </w:p>
    <w:p w:rsidR="00DB38DC" w:rsidRDefault="00DB38DC" w:rsidP="00D11095">
      <w:pPr>
        <w:tabs>
          <w:tab w:val="left" w:pos="1530"/>
        </w:tabs>
        <w:ind w:left="360" w:hanging="360"/>
        <w:rPr>
          <w:b/>
        </w:rPr>
      </w:pPr>
    </w:p>
    <w:p w:rsidR="004B1F17" w:rsidRPr="007B6555" w:rsidRDefault="004B1F17" w:rsidP="00D11095">
      <w:pPr>
        <w:tabs>
          <w:tab w:val="left" w:pos="1530"/>
        </w:tabs>
        <w:ind w:left="360" w:hanging="360"/>
        <w:rPr>
          <w:b/>
        </w:rPr>
      </w:pPr>
      <w:r w:rsidRPr="007B6555">
        <w:rPr>
          <w:b/>
        </w:rPr>
        <w:t>1.</w:t>
      </w:r>
      <w:r w:rsidRPr="007B6555">
        <w:rPr>
          <w:b/>
        </w:rPr>
        <w:tab/>
      </w:r>
      <w:r w:rsidRPr="00A80BD9">
        <w:rPr>
          <w:b/>
        </w:rPr>
        <w:t>Opening Business</w:t>
      </w:r>
    </w:p>
    <w:p w:rsidR="00DB38DC" w:rsidRPr="007B6555" w:rsidRDefault="00DB38DC" w:rsidP="00DB38DC">
      <w:pPr>
        <w:pStyle w:val="ListParagraph"/>
        <w:numPr>
          <w:ilvl w:val="0"/>
          <w:numId w:val="1"/>
        </w:numPr>
        <w:tabs>
          <w:tab w:val="left" w:pos="1530"/>
        </w:tabs>
      </w:pPr>
      <w:r w:rsidRPr="007B6555">
        <w:t xml:space="preserve">Call to </w:t>
      </w:r>
      <w:r>
        <w:t>O</w:t>
      </w:r>
      <w:r w:rsidRPr="007B6555">
        <w:t xml:space="preserve">rder </w:t>
      </w:r>
    </w:p>
    <w:p w:rsidR="00DB38DC" w:rsidRDefault="00DB38DC" w:rsidP="00DB38DC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Adoption of </w:t>
      </w:r>
      <w:r>
        <w:t>July 1,</w:t>
      </w:r>
      <w:r>
        <w:t xml:space="preserve"> 2020</w:t>
      </w:r>
      <w:r w:rsidRPr="007B6555">
        <w:t xml:space="preserve"> </w:t>
      </w:r>
      <w:r>
        <w:t>A</w:t>
      </w:r>
      <w:r w:rsidRPr="007B6555">
        <w:t>genda</w:t>
      </w:r>
    </w:p>
    <w:p w:rsidR="00DB38DC" w:rsidRDefault="00DB38DC" w:rsidP="00DB38DC">
      <w:pPr>
        <w:pStyle w:val="ListParagraph"/>
        <w:numPr>
          <w:ilvl w:val="0"/>
          <w:numId w:val="1"/>
        </w:numPr>
        <w:tabs>
          <w:tab w:val="left" w:pos="1530"/>
        </w:tabs>
      </w:pPr>
      <w:r>
        <w:t xml:space="preserve">Review and Adoption of </w:t>
      </w:r>
      <w:r>
        <w:t>the June 3</w:t>
      </w:r>
      <w:r>
        <w:t>, 2020 Minutes</w:t>
      </w:r>
    </w:p>
    <w:p w:rsidR="000877AD" w:rsidRDefault="000877AD" w:rsidP="0061073A">
      <w:pPr>
        <w:tabs>
          <w:tab w:val="left" w:pos="360"/>
          <w:tab w:val="left" w:pos="1530"/>
        </w:tabs>
        <w:rPr>
          <w:b/>
        </w:rPr>
      </w:pPr>
    </w:p>
    <w:p w:rsidR="00006A7A" w:rsidRDefault="00CA5C33" w:rsidP="00DB38DC">
      <w:pPr>
        <w:tabs>
          <w:tab w:val="left" w:pos="360"/>
        </w:tabs>
        <w:rPr>
          <w:b/>
        </w:rPr>
      </w:pPr>
      <w:r>
        <w:rPr>
          <w:b/>
        </w:rPr>
        <w:t>2</w:t>
      </w:r>
      <w:r w:rsidR="000877AD">
        <w:rPr>
          <w:b/>
        </w:rPr>
        <w:t>.</w:t>
      </w:r>
      <w:r w:rsidR="000877AD">
        <w:rPr>
          <w:b/>
        </w:rPr>
        <w:tab/>
      </w:r>
      <w:r w:rsidR="00006A7A">
        <w:rPr>
          <w:b/>
        </w:rPr>
        <w:t xml:space="preserve">Discussion on how to better serve our underserved population with Roxane </w:t>
      </w:r>
      <w:proofErr w:type="spellStart"/>
      <w:r w:rsidR="00006A7A">
        <w:rPr>
          <w:b/>
        </w:rPr>
        <w:t>Durtschi</w:t>
      </w:r>
      <w:proofErr w:type="spellEnd"/>
    </w:p>
    <w:p w:rsidR="00006A7A" w:rsidRDefault="00006A7A" w:rsidP="00DB38DC">
      <w:pPr>
        <w:tabs>
          <w:tab w:val="left" w:pos="360"/>
        </w:tabs>
        <w:rPr>
          <w:b/>
        </w:rPr>
      </w:pPr>
    </w:p>
    <w:p w:rsidR="00006A7A" w:rsidRDefault="00006A7A" w:rsidP="002C69C5">
      <w:pPr>
        <w:tabs>
          <w:tab w:val="left" w:pos="360"/>
        </w:tabs>
        <w:rPr>
          <w:b/>
        </w:rPr>
      </w:pPr>
      <w:r>
        <w:rPr>
          <w:b/>
        </w:rPr>
        <w:t>3.</w:t>
      </w:r>
      <w:r>
        <w:rPr>
          <w:b/>
        </w:rPr>
        <w:tab/>
      </w:r>
      <w:r w:rsidR="007D4E5F">
        <w:rPr>
          <w:b/>
        </w:rPr>
        <w:t xml:space="preserve"> </w:t>
      </w:r>
      <w:r>
        <w:rPr>
          <w:b/>
        </w:rPr>
        <w:t>Discuss 2020-2021 Season</w:t>
      </w:r>
    </w:p>
    <w:p w:rsidR="00006A7A" w:rsidRDefault="00006A7A" w:rsidP="00DB38DC">
      <w:pPr>
        <w:tabs>
          <w:tab w:val="left" w:pos="360"/>
          <w:tab w:val="left" w:pos="1530"/>
        </w:tabs>
        <w:rPr>
          <w:b/>
        </w:rPr>
      </w:pPr>
    </w:p>
    <w:p w:rsidR="00006A7A" w:rsidRDefault="002C69C5" w:rsidP="00DB38DC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4</w:t>
      </w:r>
      <w:r w:rsidR="00006A7A">
        <w:rPr>
          <w:b/>
        </w:rPr>
        <w:t>.</w:t>
      </w:r>
      <w:r>
        <w:rPr>
          <w:b/>
        </w:rPr>
        <w:tab/>
      </w:r>
      <w:r w:rsidR="00006A7A">
        <w:rPr>
          <w:b/>
        </w:rPr>
        <w:t xml:space="preserve"> Discussion and Vote on Mid-Season Small Cast Musical</w:t>
      </w:r>
    </w:p>
    <w:p w:rsidR="00006A7A" w:rsidRDefault="00006A7A" w:rsidP="00DB38DC">
      <w:pPr>
        <w:tabs>
          <w:tab w:val="left" w:pos="360"/>
          <w:tab w:val="left" w:pos="1530"/>
        </w:tabs>
        <w:rPr>
          <w:b/>
        </w:rPr>
      </w:pPr>
    </w:p>
    <w:p w:rsidR="00006A7A" w:rsidRDefault="002C69C5" w:rsidP="00DB38DC">
      <w:pPr>
        <w:tabs>
          <w:tab w:val="left" w:pos="360"/>
          <w:tab w:val="left" w:pos="1530"/>
        </w:tabs>
        <w:rPr>
          <w:b/>
        </w:rPr>
      </w:pPr>
      <w:r>
        <w:rPr>
          <w:b/>
        </w:rPr>
        <w:t>5</w:t>
      </w:r>
      <w:r w:rsidR="00006A7A">
        <w:rPr>
          <w:b/>
        </w:rPr>
        <w:t xml:space="preserve">. </w:t>
      </w:r>
      <w:r>
        <w:rPr>
          <w:b/>
        </w:rPr>
        <w:tab/>
      </w:r>
      <w:r w:rsidR="00006A7A">
        <w:rPr>
          <w:b/>
        </w:rPr>
        <w:t>Form sub-committee to review bylaws and suggest changes</w:t>
      </w:r>
    </w:p>
    <w:p w:rsidR="002C69C5" w:rsidRDefault="002C69C5" w:rsidP="00DB38DC">
      <w:pPr>
        <w:tabs>
          <w:tab w:val="left" w:pos="360"/>
          <w:tab w:val="left" w:pos="1530"/>
        </w:tabs>
        <w:rPr>
          <w:b/>
        </w:rPr>
      </w:pPr>
    </w:p>
    <w:p w:rsidR="002C69C5" w:rsidRDefault="002C69C5" w:rsidP="002C69C5">
      <w:pPr>
        <w:tabs>
          <w:tab w:val="left" w:pos="360"/>
        </w:tabs>
        <w:rPr>
          <w:b/>
        </w:rPr>
      </w:pPr>
      <w:r>
        <w:rPr>
          <w:b/>
        </w:rPr>
        <w:t xml:space="preserve">6. </w:t>
      </w:r>
      <w:r w:rsidRPr="007B6555">
        <w:rPr>
          <w:b/>
        </w:rPr>
        <w:t xml:space="preserve">Committee Reports </w:t>
      </w:r>
    </w:p>
    <w:p w:rsidR="002C69C5" w:rsidRDefault="002C69C5" w:rsidP="002C69C5">
      <w:pPr>
        <w:tabs>
          <w:tab w:val="left" w:pos="360"/>
        </w:tabs>
      </w:pPr>
      <w:r>
        <w:rPr>
          <w:b/>
        </w:rPr>
        <w:tab/>
      </w:r>
      <w:r>
        <w:t>~Tara Wilson, Chair/Sponsorships</w:t>
      </w:r>
    </w:p>
    <w:p w:rsidR="002C69C5" w:rsidRDefault="002C69C5" w:rsidP="002C69C5">
      <w:pPr>
        <w:tabs>
          <w:tab w:val="left" w:pos="360"/>
        </w:tabs>
      </w:pPr>
      <w:r w:rsidRPr="007B6555">
        <w:tab/>
        <w:t>~ Kresta Robinson, Vice-Chair</w:t>
      </w:r>
    </w:p>
    <w:p w:rsidR="002C69C5" w:rsidRDefault="002C69C5" w:rsidP="002C69C5">
      <w:pPr>
        <w:tabs>
          <w:tab w:val="left" w:pos="360"/>
        </w:tabs>
      </w:pPr>
      <w:r>
        <w:tab/>
        <w:t>~ Dave Maughan, City Liaison</w:t>
      </w:r>
    </w:p>
    <w:p w:rsidR="002C69C5" w:rsidRDefault="002C69C5" w:rsidP="002C69C5">
      <w:pPr>
        <w:tabs>
          <w:tab w:val="left" w:pos="360"/>
        </w:tabs>
      </w:pPr>
      <w:r>
        <w:tab/>
        <w:t>~ Libby Fawcett, Treasurer</w:t>
      </w:r>
    </w:p>
    <w:p w:rsidR="002C69C5" w:rsidRDefault="002C69C5" w:rsidP="002C69C5">
      <w:pPr>
        <w:tabs>
          <w:tab w:val="left" w:pos="360"/>
        </w:tabs>
      </w:pPr>
      <w:r>
        <w:tab/>
        <w:t>~ Cindy Hellewell, Secretary</w:t>
      </w:r>
    </w:p>
    <w:p w:rsidR="002C69C5" w:rsidRDefault="002C69C5" w:rsidP="002C69C5">
      <w:pPr>
        <w:ind w:left="360" w:hanging="360"/>
        <w:rPr>
          <w:szCs w:val="24"/>
        </w:rPr>
      </w:pPr>
      <w:r w:rsidRPr="007B6555">
        <w:rPr>
          <w:szCs w:val="24"/>
        </w:rPr>
        <w:tab/>
        <w:t>~</w:t>
      </w:r>
      <w:r>
        <w:rPr>
          <w:szCs w:val="24"/>
        </w:rPr>
        <w:t xml:space="preserve"> Christopher Weaver, </w:t>
      </w:r>
      <w:r w:rsidRPr="007B6555">
        <w:rPr>
          <w:szCs w:val="24"/>
        </w:rPr>
        <w:t xml:space="preserve">Orchestra Committee </w:t>
      </w:r>
      <w:r>
        <w:rPr>
          <w:szCs w:val="24"/>
        </w:rPr>
        <w:t>Chair</w:t>
      </w:r>
    </w:p>
    <w:p w:rsidR="002C69C5" w:rsidRDefault="002C69C5" w:rsidP="002C69C5">
      <w:pPr>
        <w:tabs>
          <w:tab w:val="left" w:pos="360"/>
        </w:tabs>
      </w:pPr>
      <w:r w:rsidRPr="007B6555">
        <w:tab/>
        <w:t>~</w:t>
      </w:r>
      <w:r>
        <w:t xml:space="preserve"> Russ Lynch, Publicity Committee Chair</w:t>
      </w:r>
    </w:p>
    <w:p w:rsidR="002C69C5" w:rsidRDefault="002C69C5" w:rsidP="002C69C5">
      <w:pPr>
        <w:tabs>
          <w:tab w:val="left" w:pos="360"/>
        </w:tabs>
      </w:pPr>
      <w:r>
        <w:tab/>
        <w:t>~ Sheila Worley, Fundraising Committee Chair</w:t>
      </w:r>
    </w:p>
    <w:p w:rsidR="002C69C5" w:rsidRPr="007B6555" w:rsidRDefault="002C69C5" w:rsidP="002C69C5">
      <w:pPr>
        <w:tabs>
          <w:tab w:val="left" w:pos="360"/>
        </w:tabs>
        <w:ind w:left="360"/>
      </w:pPr>
      <w:r w:rsidRPr="007B6555">
        <w:t>~ James Hansen, Technology Committee Chair</w:t>
      </w:r>
    </w:p>
    <w:p w:rsidR="002C69C5" w:rsidRDefault="002C69C5" w:rsidP="002C69C5">
      <w:pPr>
        <w:tabs>
          <w:tab w:val="left" w:pos="360"/>
        </w:tabs>
      </w:pPr>
      <w:r>
        <w:tab/>
        <w:t>~ LeAnna Hamblin, Theater Committee Chair</w:t>
      </w:r>
    </w:p>
    <w:p w:rsidR="002C69C5" w:rsidRDefault="002C69C5" w:rsidP="002C69C5">
      <w:pPr>
        <w:tabs>
          <w:tab w:val="left" w:pos="360"/>
        </w:tabs>
      </w:pPr>
      <w:r>
        <w:tab/>
        <w:t>~ Brie Corrington, Junior Theater Committee Chair</w:t>
      </w:r>
    </w:p>
    <w:p w:rsidR="002C69C5" w:rsidRDefault="002C69C5" w:rsidP="002C69C5">
      <w:pPr>
        <w:tabs>
          <w:tab w:val="left" w:pos="360"/>
        </w:tabs>
      </w:pPr>
      <w:r>
        <w:tab/>
        <w:t>~ Nathan Fawcett, Choir Committee Chair</w:t>
      </w:r>
    </w:p>
    <w:p w:rsidR="002C69C5" w:rsidRDefault="002C69C5" w:rsidP="002C69C5">
      <w:pPr>
        <w:tabs>
          <w:tab w:val="left" w:pos="360"/>
          <w:tab w:val="left" w:pos="1530"/>
        </w:tabs>
      </w:pPr>
      <w:r>
        <w:tab/>
        <w:t>~ Candice Dallin, Grants Chair</w:t>
      </w:r>
    </w:p>
    <w:p w:rsidR="00006A7A" w:rsidRDefault="00006A7A" w:rsidP="00DB38DC">
      <w:pPr>
        <w:tabs>
          <w:tab w:val="left" w:pos="360"/>
          <w:tab w:val="left" w:pos="1530"/>
        </w:tabs>
      </w:pPr>
    </w:p>
    <w:p w:rsidR="00006A7A" w:rsidRDefault="00006A7A" w:rsidP="00006A7A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szCs w:val="24"/>
        </w:rPr>
        <w:t xml:space="preserve">. </w:t>
      </w:r>
      <w:r>
        <w:rPr>
          <w:b/>
          <w:szCs w:val="24"/>
        </w:rPr>
        <w:tab/>
        <w:t>Walk in Items</w:t>
      </w:r>
    </w:p>
    <w:p w:rsidR="00006A7A" w:rsidRPr="002F021A" w:rsidRDefault="00006A7A" w:rsidP="00006A7A">
      <w:pPr>
        <w:tabs>
          <w:tab w:val="left" w:pos="1530"/>
        </w:tabs>
      </w:pPr>
    </w:p>
    <w:p w:rsidR="00006A7A" w:rsidRDefault="00006A7A" w:rsidP="00006A7A">
      <w:pPr>
        <w:tabs>
          <w:tab w:val="left" w:pos="1530"/>
        </w:tabs>
        <w:ind w:left="360" w:hanging="360"/>
        <w:rPr>
          <w:b/>
          <w:szCs w:val="24"/>
        </w:rPr>
      </w:pPr>
      <w:r>
        <w:rPr>
          <w:b/>
          <w:szCs w:val="24"/>
        </w:rPr>
        <w:t>8</w:t>
      </w:r>
      <w:r w:rsidRPr="007B6555">
        <w:rPr>
          <w:b/>
          <w:szCs w:val="24"/>
        </w:rPr>
        <w:t>.</w:t>
      </w:r>
      <w:r w:rsidRPr="007B6555">
        <w:rPr>
          <w:b/>
          <w:szCs w:val="24"/>
        </w:rPr>
        <w:tab/>
        <w:t>Adjournment</w:t>
      </w:r>
    </w:p>
    <w:p w:rsidR="00006A7A" w:rsidRDefault="00006A7A" w:rsidP="00DB38DC">
      <w:pPr>
        <w:tabs>
          <w:tab w:val="left" w:pos="360"/>
          <w:tab w:val="left" w:pos="1530"/>
        </w:tabs>
      </w:pPr>
    </w:p>
    <w:p w:rsidR="00FF6265" w:rsidRPr="007B6555" w:rsidRDefault="00FF6265" w:rsidP="00006A7A">
      <w:pPr>
        <w:tabs>
          <w:tab w:val="left" w:pos="360"/>
          <w:tab w:val="left" w:pos="1530"/>
        </w:tabs>
        <w:jc w:val="center"/>
        <w:rPr>
          <w:b/>
          <w:sz w:val="10"/>
        </w:rPr>
      </w:pPr>
      <w:r w:rsidRPr="007B6555">
        <w:rPr>
          <w:b/>
          <w:sz w:val="10"/>
        </w:rPr>
        <w:t>~~~~~~~~~~~~~~~~~~~~</w:t>
      </w:r>
    </w:p>
    <w:p w:rsidR="00FF6265" w:rsidRPr="007B6555" w:rsidRDefault="00FF6265" w:rsidP="00FF6265">
      <w:pPr>
        <w:tabs>
          <w:tab w:val="left" w:pos="1530"/>
        </w:tabs>
        <w:rPr>
          <w:sz w:val="16"/>
        </w:rPr>
      </w:pPr>
      <w:r w:rsidRPr="007B6555">
        <w:rPr>
          <w:sz w:val="16"/>
        </w:rPr>
        <w:t xml:space="preserve">In compliance with the Americans Disabilities Act, persons needing auxiliary communicative aids and services for this meeting should contact the City Offices at 801-825-1477 at least 48 hours in advance of the meeting. </w:t>
      </w:r>
    </w:p>
    <w:p w:rsidR="00FF6265" w:rsidRPr="007B6555" w:rsidRDefault="00FF6265" w:rsidP="00FF6265">
      <w:pPr>
        <w:tabs>
          <w:tab w:val="left" w:pos="1530"/>
        </w:tabs>
        <w:rPr>
          <w:sz w:val="6"/>
          <w:szCs w:val="16"/>
        </w:rPr>
      </w:pPr>
    </w:p>
    <w:p w:rsidR="00FF6265" w:rsidRPr="007B6555" w:rsidRDefault="00FF6265" w:rsidP="00FF6265">
      <w:pPr>
        <w:tabs>
          <w:tab w:val="left" w:pos="1530"/>
        </w:tabs>
        <w:jc w:val="center"/>
        <w:rPr>
          <w:b/>
          <w:sz w:val="16"/>
          <w:szCs w:val="18"/>
        </w:rPr>
      </w:pPr>
      <w:r w:rsidRPr="007B6555">
        <w:rPr>
          <w:b/>
          <w:sz w:val="16"/>
          <w:szCs w:val="18"/>
        </w:rPr>
        <w:t>CERTIFICATE OF POSTING</w:t>
      </w:r>
    </w:p>
    <w:p w:rsidR="00FF6265" w:rsidRPr="007B6555" w:rsidRDefault="00FF6265" w:rsidP="00FF6265">
      <w:pPr>
        <w:tabs>
          <w:tab w:val="left" w:pos="1530"/>
        </w:tabs>
        <w:rPr>
          <w:sz w:val="16"/>
          <w:szCs w:val="18"/>
        </w:rPr>
      </w:pPr>
      <w:r w:rsidRPr="007B6555">
        <w:rPr>
          <w:sz w:val="16"/>
          <w:szCs w:val="18"/>
        </w:rPr>
        <w:t>On</w:t>
      </w:r>
      <w:r w:rsidR="00C83D1A">
        <w:rPr>
          <w:sz w:val="16"/>
          <w:szCs w:val="18"/>
        </w:rPr>
        <w:t xml:space="preserve"> </w:t>
      </w:r>
      <w:r w:rsidR="002C69C5">
        <w:rPr>
          <w:sz w:val="16"/>
          <w:szCs w:val="18"/>
        </w:rPr>
        <w:t>June 29,</w:t>
      </w:r>
      <w:r w:rsidR="00C42B86">
        <w:rPr>
          <w:sz w:val="16"/>
          <w:szCs w:val="18"/>
        </w:rPr>
        <w:t xml:space="preserve"> 2020</w:t>
      </w:r>
      <w:r w:rsidRPr="007B6555">
        <w:rPr>
          <w:sz w:val="16"/>
          <w:szCs w:val="18"/>
        </w:rPr>
        <w:t xml:space="preserve"> this agenda was </w:t>
      </w:r>
      <w:r>
        <w:rPr>
          <w:sz w:val="16"/>
          <w:szCs w:val="18"/>
        </w:rPr>
        <w:t>provided</w:t>
      </w:r>
      <w:r w:rsidRPr="007B6555">
        <w:rPr>
          <w:sz w:val="16"/>
          <w:szCs w:val="18"/>
        </w:rPr>
        <w:t xml:space="preserve"> </w:t>
      </w:r>
      <w:r>
        <w:rPr>
          <w:sz w:val="16"/>
          <w:szCs w:val="18"/>
        </w:rPr>
        <w:t xml:space="preserve">to the Standard Examiner and submitted to Syracuse City </w:t>
      </w:r>
      <w:r w:rsidRPr="007B6555">
        <w:rPr>
          <w:sz w:val="16"/>
          <w:szCs w:val="18"/>
        </w:rPr>
        <w:t xml:space="preserve">for posting on the </w:t>
      </w:r>
      <w:r>
        <w:rPr>
          <w:sz w:val="16"/>
          <w:szCs w:val="18"/>
        </w:rPr>
        <w:t xml:space="preserve">Syracuse </w:t>
      </w:r>
      <w:r w:rsidRPr="007B6555">
        <w:rPr>
          <w:sz w:val="16"/>
          <w:szCs w:val="18"/>
        </w:rPr>
        <w:t>City Hall Notice Board</w:t>
      </w:r>
      <w:r>
        <w:rPr>
          <w:sz w:val="16"/>
          <w:szCs w:val="18"/>
        </w:rPr>
        <w:t xml:space="preserve"> and for publishing</w:t>
      </w:r>
      <w:r w:rsidRPr="007B6555">
        <w:rPr>
          <w:sz w:val="16"/>
          <w:szCs w:val="18"/>
        </w:rPr>
        <w:t xml:space="preserve"> on the Syracuse City website, at http://www.syracuseut.com, and on the State Public Notice website, at http://</w:t>
      </w:r>
      <w:r w:rsidRPr="009B78B8">
        <w:rPr>
          <w:sz w:val="16"/>
          <w:szCs w:val="18"/>
        </w:rPr>
        <w:t>www.utah.gov/pmn/indix.html</w:t>
      </w:r>
      <w:r>
        <w:rPr>
          <w:sz w:val="16"/>
          <w:szCs w:val="18"/>
        </w:rPr>
        <w:t>. A copy was also submitted</w:t>
      </w:r>
      <w:r w:rsidRPr="007B6555">
        <w:rPr>
          <w:sz w:val="16"/>
          <w:szCs w:val="18"/>
        </w:rPr>
        <w:t xml:space="preserve"> to the website manager for </w:t>
      </w:r>
      <w:r>
        <w:rPr>
          <w:sz w:val="16"/>
          <w:szCs w:val="18"/>
        </w:rPr>
        <w:t>publishing</w:t>
      </w:r>
      <w:r w:rsidRPr="007B6555">
        <w:rPr>
          <w:sz w:val="16"/>
          <w:szCs w:val="18"/>
        </w:rPr>
        <w:t xml:space="preserve"> on the Syracuse City Arts Council website, at http://www.syracuseutaharts.org/about-us/council-minutes. </w:t>
      </w:r>
    </w:p>
    <w:p w:rsidR="007B6555" w:rsidRPr="007B6555" w:rsidRDefault="00C42B86" w:rsidP="009E4F60">
      <w:pPr>
        <w:tabs>
          <w:tab w:val="left" w:pos="1530"/>
        </w:tabs>
        <w:jc w:val="center"/>
        <w:rPr>
          <w:b/>
          <w:sz w:val="4"/>
          <w:szCs w:val="16"/>
        </w:rPr>
      </w:pPr>
      <w:r>
        <w:rPr>
          <w:sz w:val="16"/>
          <w:szCs w:val="18"/>
        </w:rPr>
        <w:t>Cindy Hellewell</w:t>
      </w:r>
      <w:r w:rsidR="00FF6265" w:rsidRPr="007B6555">
        <w:rPr>
          <w:sz w:val="16"/>
          <w:szCs w:val="18"/>
        </w:rPr>
        <w:t>, Syracuse City Arts Council Secretary</w:t>
      </w:r>
    </w:p>
    <w:sectPr w:rsidR="007B6555" w:rsidRPr="007B6555" w:rsidSect="009E4F60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522E"/>
    <w:multiLevelType w:val="hybridMultilevel"/>
    <w:tmpl w:val="5E7C5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C0D3D"/>
    <w:multiLevelType w:val="hybridMultilevel"/>
    <w:tmpl w:val="1C6CA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71993"/>
    <w:multiLevelType w:val="hybridMultilevel"/>
    <w:tmpl w:val="A092B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C00E3"/>
    <w:multiLevelType w:val="hybridMultilevel"/>
    <w:tmpl w:val="69D45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C4168"/>
    <w:multiLevelType w:val="hybridMultilevel"/>
    <w:tmpl w:val="67046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EB5E17"/>
    <w:multiLevelType w:val="hybridMultilevel"/>
    <w:tmpl w:val="AB70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A7343"/>
    <w:multiLevelType w:val="hybridMultilevel"/>
    <w:tmpl w:val="665A0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162C6"/>
    <w:multiLevelType w:val="hybridMultilevel"/>
    <w:tmpl w:val="439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EC53EB"/>
    <w:multiLevelType w:val="hybridMultilevel"/>
    <w:tmpl w:val="ACF4AE74"/>
    <w:lvl w:ilvl="0" w:tplc="430CB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C446B"/>
    <w:multiLevelType w:val="hybridMultilevel"/>
    <w:tmpl w:val="1E6A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51AD0"/>
    <w:multiLevelType w:val="hybridMultilevel"/>
    <w:tmpl w:val="8B629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9349D"/>
    <w:multiLevelType w:val="hybridMultilevel"/>
    <w:tmpl w:val="5F722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97385"/>
    <w:multiLevelType w:val="hybridMultilevel"/>
    <w:tmpl w:val="FECC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3498E"/>
    <w:multiLevelType w:val="hybridMultilevel"/>
    <w:tmpl w:val="434C18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E7344B"/>
    <w:multiLevelType w:val="hybridMultilevel"/>
    <w:tmpl w:val="05E2E7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0"/>
  </w:num>
  <w:num w:numId="5">
    <w:abstractNumId w:val="5"/>
  </w:num>
  <w:num w:numId="6">
    <w:abstractNumId w:val="12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17"/>
    <w:rsid w:val="00006A7A"/>
    <w:rsid w:val="00011461"/>
    <w:rsid w:val="00024329"/>
    <w:rsid w:val="00031AAE"/>
    <w:rsid w:val="0004582E"/>
    <w:rsid w:val="00066760"/>
    <w:rsid w:val="00066B5D"/>
    <w:rsid w:val="000721CA"/>
    <w:rsid w:val="00072ACC"/>
    <w:rsid w:val="00076203"/>
    <w:rsid w:val="000807E6"/>
    <w:rsid w:val="000858F4"/>
    <w:rsid w:val="000877AD"/>
    <w:rsid w:val="00087985"/>
    <w:rsid w:val="00093A3B"/>
    <w:rsid w:val="00095F6D"/>
    <w:rsid w:val="000A2251"/>
    <w:rsid w:val="000A7593"/>
    <w:rsid w:val="000B182D"/>
    <w:rsid w:val="000C19E8"/>
    <w:rsid w:val="000C1D03"/>
    <w:rsid w:val="000E7652"/>
    <w:rsid w:val="001003D0"/>
    <w:rsid w:val="00106F61"/>
    <w:rsid w:val="00115E18"/>
    <w:rsid w:val="0011742C"/>
    <w:rsid w:val="0012293B"/>
    <w:rsid w:val="0012481B"/>
    <w:rsid w:val="00136284"/>
    <w:rsid w:val="00142BD2"/>
    <w:rsid w:val="00145B19"/>
    <w:rsid w:val="001461A6"/>
    <w:rsid w:val="00160232"/>
    <w:rsid w:val="00167FB5"/>
    <w:rsid w:val="001824AD"/>
    <w:rsid w:val="001878F0"/>
    <w:rsid w:val="00190DE0"/>
    <w:rsid w:val="00191A43"/>
    <w:rsid w:val="001A4CCB"/>
    <w:rsid w:val="001A51E4"/>
    <w:rsid w:val="001B3213"/>
    <w:rsid w:val="001C1DB8"/>
    <w:rsid w:val="001C4058"/>
    <w:rsid w:val="001C4DC6"/>
    <w:rsid w:val="001C5E58"/>
    <w:rsid w:val="001E3778"/>
    <w:rsid w:val="001E5966"/>
    <w:rsid w:val="001E59CB"/>
    <w:rsid w:val="001F067B"/>
    <w:rsid w:val="001F0DF1"/>
    <w:rsid w:val="001F3181"/>
    <w:rsid w:val="001F526D"/>
    <w:rsid w:val="001F5CC4"/>
    <w:rsid w:val="00204C6E"/>
    <w:rsid w:val="00207114"/>
    <w:rsid w:val="00207750"/>
    <w:rsid w:val="0021650C"/>
    <w:rsid w:val="00225407"/>
    <w:rsid w:val="00233DE0"/>
    <w:rsid w:val="002656EF"/>
    <w:rsid w:val="00270D13"/>
    <w:rsid w:val="00274614"/>
    <w:rsid w:val="00275CC2"/>
    <w:rsid w:val="00280B89"/>
    <w:rsid w:val="002857E9"/>
    <w:rsid w:val="00290736"/>
    <w:rsid w:val="00292642"/>
    <w:rsid w:val="0029652D"/>
    <w:rsid w:val="00296583"/>
    <w:rsid w:val="002C69C5"/>
    <w:rsid w:val="002C6F26"/>
    <w:rsid w:val="002D0FD4"/>
    <w:rsid w:val="002D1E38"/>
    <w:rsid w:val="002D2AEF"/>
    <w:rsid w:val="002F021A"/>
    <w:rsid w:val="002F55C2"/>
    <w:rsid w:val="003067B7"/>
    <w:rsid w:val="0032609B"/>
    <w:rsid w:val="00357586"/>
    <w:rsid w:val="00360708"/>
    <w:rsid w:val="00385D63"/>
    <w:rsid w:val="00390316"/>
    <w:rsid w:val="0039613F"/>
    <w:rsid w:val="003A0813"/>
    <w:rsid w:val="003A2E37"/>
    <w:rsid w:val="003B142F"/>
    <w:rsid w:val="003B325E"/>
    <w:rsid w:val="003C2A3C"/>
    <w:rsid w:val="003E3B0B"/>
    <w:rsid w:val="003E7CB7"/>
    <w:rsid w:val="00401918"/>
    <w:rsid w:val="00441489"/>
    <w:rsid w:val="004531E1"/>
    <w:rsid w:val="0045694C"/>
    <w:rsid w:val="0047334C"/>
    <w:rsid w:val="0047483B"/>
    <w:rsid w:val="00480F96"/>
    <w:rsid w:val="00484511"/>
    <w:rsid w:val="00492D71"/>
    <w:rsid w:val="00496AB0"/>
    <w:rsid w:val="004B1F17"/>
    <w:rsid w:val="004D6EEB"/>
    <w:rsid w:val="004F3D98"/>
    <w:rsid w:val="004F4FA7"/>
    <w:rsid w:val="004F63F6"/>
    <w:rsid w:val="00501594"/>
    <w:rsid w:val="0050456F"/>
    <w:rsid w:val="00517315"/>
    <w:rsid w:val="00521719"/>
    <w:rsid w:val="00535724"/>
    <w:rsid w:val="00565E20"/>
    <w:rsid w:val="00567AF1"/>
    <w:rsid w:val="005731C3"/>
    <w:rsid w:val="00576773"/>
    <w:rsid w:val="005A59D4"/>
    <w:rsid w:val="005B329E"/>
    <w:rsid w:val="005B4EAE"/>
    <w:rsid w:val="005B7D32"/>
    <w:rsid w:val="005D2DE0"/>
    <w:rsid w:val="005D3332"/>
    <w:rsid w:val="005E117B"/>
    <w:rsid w:val="005E7EEA"/>
    <w:rsid w:val="005F3AFA"/>
    <w:rsid w:val="005F4156"/>
    <w:rsid w:val="0061073A"/>
    <w:rsid w:val="006132BC"/>
    <w:rsid w:val="00630F9A"/>
    <w:rsid w:val="00673222"/>
    <w:rsid w:val="0067770D"/>
    <w:rsid w:val="00683873"/>
    <w:rsid w:val="00686F2E"/>
    <w:rsid w:val="006A0F96"/>
    <w:rsid w:val="006A3D24"/>
    <w:rsid w:val="006A7F55"/>
    <w:rsid w:val="006B724E"/>
    <w:rsid w:val="00705CA9"/>
    <w:rsid w:val="00715F9B"/>
    <w:rsid w:val="0072648B"/>
    <w:rsid w:val="00741641"/>
    <w:rsid w:val="0074211D"/>
    <w:rsid w:val="00743EAF"/>
    <w:rsid w:val="007459A3"/>
    <w:rsid w:val="00745E99"/>
    <w:rsid w:val="007468A2"/>
    <w:rsid w:val="00751476"/>
    <w:rsid w:val="0076253B"/>
    <w:rsid w:val="00774289"/>
    <w:rsid w:val="0079009C"/>
    <w:rsid w:val="00792A5C"/>
    <w:rsid w:val="007B059F"/>
    <w:rsid w:val="007B2B0D"/>
    <w:rsid w:val="007B6555"/>
    <w:rsid w:val="007D4E5F"/>
    <w:rsid w:val="007D58FE"/>
    <w:rsid w:val="007E5551"/>
    <w:rsid w:val="007F5C4E"/>
    <w:rsid w:val="00840BAF"/>
    <w:rsid w:val="00847E9C"/>
    <w:rsid w:val="008721BA"/>
    <w:rsid w:val="00876951"/>
    <w:rsid w:val="00876DC1"/>
    <w:rsid w:val="00890129"/>
    <w:rsid w:val="008948E3"/>
    <w:rsid w:val="008A2AF0"/>
    <w:rsid w:val="008D0240"/>
    <w:rsid w:val="008D71E6"/>
    <w:rsid w:val="008F15FB"/>
    <w:rsid w:val="009169FE"/>
    <w:rsid w:val="00917455"/>
    <w:rsid w:val="00936028"/>
    <w:rsid w:val="0094472F"/>
    <w:rsid w:val="0095780A"/>
    <w:rsid w:val="00962C79"/>
    <w:rsid w:val="009667F0"/>
    <w:rsid w:val="00987A5C"/>
    <w:rsid w:val="009909CD"/>
    <w:rsid w:val="009A1DE4"/>
    <w:rsid w:val="009A4386"/>
    <w:rsid w:val="009B78B8"/>
    <w:rsid w:val="009C068D"/>
    <w:rsid w:val="009C3F3F"/>
    <w:rsid w:val="009C4249"/>
    <w:rsid w:val="009E4F60"/>
    <w:rsid w:val="00A0010C"/>
    <w:rsid w:val="00A0021F"/>
    <w:rsid w:val="00A03D9B"/>
    <w:rsid w:val="00A40483"/>
    <w:rsid w:val="00A41A58"/>
    <w:rsid w:val="00A450C9"/>
    <w:rsid w:val="00A80BD9"/>
    <w:rsid w:val="00AA5E0C"/>
    <w:rsid w:val="00AA6267"/>
    <w:rsid w:val="00AA7187"/>
    <w:rsid w:val="00AA72AA"/>
    <w:rsid w:val="00AB6FCC"/>
    <w:rsid w:val="00AC2431"/>
    <w:rsid w:val="00AD3EBF"/>
    <w:rsid w:val="00AD73D5"/>
    <w:rsid w:val="00AD7647"/>
    <w:rsid w:val="00AF1447"/>
    <w:rsid w:val="00B05700"/>
    <w:rsid w:val="00B208E8"/>
    <w:rsid w:val="00B34881"/>
    <w:rsid w:val="00B42C58"/>
    <w:rsid w:val="00B60668"/>
    <w:rsid w:val="00B60DBE"/>
    <w:rsid w:val="00B708E9"/>
    <w:rsid w:val="00B86B59"/>
    <w:rsid w:val="00B90FC2"/>
    <w:rsid w:val="00B91BCE"/>
    <w:rsid w:val="00BA6CB8"/>
    <w:rsid w:val="00BB036B"/>
    <w:rsid w:val="00BB31AF"/>
    <w:rsid w:val="00BC228F"/>
    <w:rsid w:val="00BE75E1"/>
    <w:rsid w:val="00BE7977"/>
    <w:rsid w:val="00C072A2"/>
    <w:rsid w:val="00C076FB"/>
    <w:rsid w:val="00C2396D"/>
    <w:rsid w:val="00C304DF"/>
    <w:rsid w:val="00C351A7"/>
    <w:rsid w:val="00C42458"/>
    <w:rsid w:val="00C42B86"/>
    <w:rsid w:val="00C578EF"/>
    <w:rsid w:val="00C606E7"/>
    <w:rsid w:val="00C766A8"/>
    <w:rsid w:val="00C77B85"/>
    <w:rsid w:val="00C8012F"/>
    <w:rsid w:val="00C82B25"/>
    <w:rsid w:val="00C83D1A"/>
    <w:rsid w:val="00C86037"/>
    <w:rsid w:val="00C95DB0"/>
    <w:rsid w:val="00CA5C33"/>
    <w:rsid w:val="00CC779C"/>
    <w:rsid w:val="00CC7FF9"/>
    <w:rsid w:val="00CD46D1"/>
    <w:rsid w:val="00CD5B3F"/>
    <w:rsid w:val="00CD7712"/>
    <w:rsid w:val="00D0742A"/>
    <w:rsid w:val="00D07FA0"/>
    <w:rsid w:val="00D11095"/>
    <w:rsid w:val="00D25FA3"/>
    <w:rsid w:val="00D3748F"/>
    <w:rsid w:val="00D4072F"/>
    <w:rsid w:val="00D45FC1"/>
    <w:rsid w:val="00D61ED8"/>
    <w:rsid w:val="00D624DE"/>
    <w:rsid w:val="00D85066"/>
    <w:rsid w:val="00D8704A"/>
    <w:rsid w:val="00DA09E2"/>
    <w:rsid w:val="00DA29BC"/>
    <w:rsid w:val="00DB38DC"/>
    <w:rsid w:val="00DD3180"/>
    <w:rsid w:val="00DE098B"/>
    <w:rsid w:val="00DE10FA"/>
    <w:rsid w:val="00E01A55"/>
    <w:rsid w:val="00E01C5E"/>
    <w:rsid w:val="00E25B46"/>
    <w:rsid w:val="00E312E0"/>
    <w:rsid w:val="00E3139E"/>
    <w:rsid w:val="00E3710B"/>
    <w:rsid w:val="00E542FE"/>
    <w:rsid w:val="00E71596"/>
    <w:rsid w:val="00E743C3"/>
    <w:rsid w:val="00E80663"/>
    <w:rsid w:val="00E87CC3"/>
    <w:rsid w:val="00ED78D7"/>
    <w:rsid w:val="00F05EE8"/>
    <w:rsid w:val="00F1634D"/>
    <w:rsid w:val="00F20DFA"/>
    <w:rsid w:val="00F212AA"/>
    <w:rsid w:val="00F242B5"/>
    <w:rsid w:val="00F31836"/>
    <w:rsid w:val="00F318B7"/>
    <w:rsid w:val="00F33369"/>
    <w:rsid w:val="00F36CE1"/>
    <w:rsid w:val="00F37747"/>
    <w:rsid w:val="00F460C1"/>
    <w:rsid w:val="00F9496C"/>
    <w:rsid w:val="00F97E9C"/>
    <w:rsid w:val="00FB3C9A"/>
    <w:rsid w:val="00FB557B"/>
    <w:rsid w:val="00FC39EF"/>
    <w:rsid w:val="00FD1D82"/>
    <w:rsid w:val="00FD282D"/>
    <w:rsid w:val="00FD7995"/>
    <w:rsid w:val="00FE0D60"/>
    <w:rsid w:val="00FE17B3"/>
    <w:rsid w:val="00FE1928"/>
    <w:rsid w:val="00FF0CC9"/>
    <w:rsid w:val="00FF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6FBE2"/>
  <w15:docId w15:val="{712EBC9C-144A-4112-BF6A-EE61F0133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229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78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504145566?pwd=b3Y2cTdPU0oyZTU4czB6SHFsQk14Zz09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SCAC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Merrill</dc:creator>
  <cp:lastModifiedBy>Marissa Hellewell</cp:lastModifiedBy>
  <cp:revision>9</cp:revision>
  <cp:lastPrinted>2018-06-07T00:27:00Z</cp:lastPrinted>
  <dcterms:created xsi:type="dcterms:W3CDTF">2020-06-30T00:26:00Z</dcterms:created>
  <dcterms:modified xsi:type="dcterms:W3CDTF">2020-06-30T02:35:00Z</dcterms:modified>
</cp:coreProperties>
</file>